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65" w:rsidRPr="00B77765" w:rsidRDefault="00B77765" w:rsidP="00B77765">
      <w:pPr>
        <w:jc w:val="both"/>
        <w:rPr>
          <w:rFonts w:ascii="Times New Roman" w:hAnsi="Times New Roman" w:cs="Times New Roman"/>
          <w:b/>
          <w:sz w:val="24"/>
          <w:szCs w:val="24"/>
        </w:rPr>
      </w:pPr>
      <w:r w:rsidRPr="00B77765">
        <w:rPr>
          <w:rFonts w:ascii="Times New Roman" w:hAnsi="Times New Roman" w:cs="Times New Roman"/>
          <w:b/>
          <w:sz w:val="24"/>
          <w:szCs w:val="24"/>
        </w:rPr>
        <w:t xml:space="preserve">Roman Ingarden O dyskusji owocnej słów kilka </w:t>
      </w:r>
    </w:p>
    <w:p w:rsidR="00B77765" w:rsidRDefault="00B77765" w:rsidP="00B77765">
      <w:pPr>
        <w:spacing w:after="0" w:line="240" w:lineRule="auto"/>
        <w:ind w:firstLine="709"/>
        <w:jc w:val="both"/>
        <w:rPr>
          <w:rFonts w:ascii="Times New Roman" w:hAnsi="Times New Roman" w:cs="Times New Roman"/>
          <w:sz w:val="24"/>
          <w:szCs w:val="24"/>
        </w:rPr>
      </w:pPr>
      <w:r w:rsidRPr="00B77765">
        <w:rPr>
          <w:rFonts w:ascii="Times New Roman" w:hAnsi="Times New Roman" w:cs="Times New Roman"/>
          <w:sz w:val="24"/>
          <w:szCs w:val="24"/>
        </w:rPr>
        <w:t xml:space="preserve">Swoboda dyskusji? – Ależ oczywiście, tak. To niezbędny warunek wszelkiego postępu w nauce i czynnik równie istotny dla wszelakiego rozwoju kulturalnego i społecznego. Nie trzeba chyba więcej o tym pisać. </w:t>
      </w:r>
    </w:p>
    <w:p w:rsidR="00B77765" w:rsidRDefault="00B77765" w:rsidP="00B77765">
      <w:pPr>
        <w:spacing w:after="0" w:line="240" w:lineRule="auto"/>
        <w:ind w:firstLine="709"/>
        <w:jc w:val="both"/>
        <w:rPr>
          <w:rFonts w:ascii="Times New Roman" w:hAnsi="Times New Roman" w:cs="Times New Roman"/>
          <w:sz w:val="24"/>
          <w:szCs w:val="24"/>
        </w:rPr>
      </w:pPr>
      <w:r w:rsidRPr="00B77765">
        <w:rPr>
          <w:rFonts w:ascii="Times New Roman" w:hAnsi="Times New Roman" w:cs="Times New Roman"/>
          <w:sz w:val="24"/>
          <w:szCs w:val="24"/>
        </w:rPr>
        <w:t xml:space="preserve">Lecz jeżeli dyskusja ma być istotnie owocna, to jej swoboda nie może być tylko czysto formalna, to znaczy taka, że nie stawia się dyskusji żadnych zewnętrznych formalnych zapór. Musi się ona jeszcze odznaczać innymi istotnymi rysami. Musi przede wszystkim wypływać z rzetelnej wewnętrznej p o t r z e b y wszystkich biorących w niej udział i być prowadzona przy zachowaniu w e w n ę t r z n e j ich swobody. Ta wewnętrzna swoboda rodzi się z absolutnej rzetelności myślenia, ze szczerości wobec samego siebie i z nieustraszonego żadnymi okolicznościami dążenia do uzyskania wyjaśnienia spraw niewyjaśnionych, a nieraz dogmatycznie na wiarę czy w oparciu o autorytet przyjmowanych. Rodzi się ona z potrzeby skontrolowania przyjmowanych twierdzeń czy żywionych przeświadczeń, w krytycznym, a zarazem nieuprzedzonym dociekaniu. </w:t>
      </w:r>
    </w:p>
    <w:p w:rsidR="00B77765" w:rsidRDefault="00B77765" w:rsidP="00B77765">
      <w:pPr>
        <w:spacing w:after="0" w:line="240" w:lineRule="auto"/>
        <w:ind w:firstLine="709"/>
        <w:jc w:val="both"/>
        <w:rPr>
          <w:rFonts w:ascii="Times New Roman" w:hAnsi="Times New Roman" w:cs="Times New Roman"/>
          <w:sz w:val="24"/>
          <w:szCs w:val="24"/>
        </w:rPr>
      </w:pPr>
      <w:r w:rsidRPr="00B77765">
        <w:rPr>
          <w:rFonts w:ascii="Times New Roman" w:hAnsi="Times New Roman" w:cs="Times New Roman"/>
          <w:sz w:val="24"/>
          <w:szCs w:val="24"/>
        </w:rPr>
        <w:t xml:space="preserve">Lecz swoboda wewnętrzna jest jedynie wtedy rzetelna, jeżeli jest wszechstronna (co zaraz wytłumaczę) i jeżeli pozwala przezwyciężyć wszelkie nasze, na ślepo żywione przez nas przywiązania do pewnych idei czy wartości. Ma być, powiedziałem, wszechstronna, to znaczy, że ma się odnosić nie tylko do cudzych, indywidualnie czy społecznie przyjmowanych twierdzeń, lecz także do twierdzeń w ł a s n y c h uznanych już za prawdziwe i uzasadnione, czy choćby tylko do żywionych przez nas przeświadczeń. Jeżeli jesteśmy istotnie swobodni wewnętrznie, gotowi jesteśmy zawsze – i udaje się nam to mniej lub więcej sprawnie – zawiesić nasze własne przeświadczenia, twierdzenia, a nawet umiłowania, by móc przystąpić do dyskusji z całą gotowością do uznania c u d z e g o poglądu, a nie tylko w  tendencji do przeforsowania własnej opinii. Gdzie brak tej gotowości do odstąpienia od własnych twierdzeń i do przyjęcia stanowiska naszego oponenta – dyskusja jest od pierwszej chwili skrępowana i przeprowadzana raczej dla pozoru czy dla zaspokojenia własnej ambicji, a nie w tendencji dojścia w s p ó l n i e z przeciwnikiem teoretycznym do prawdy. Rozstrzygające znaczenie ma tu zwłaszcza gotowość do zawieszenia żywionej przez nas dotychczas oceny cudzego stanowiska czy postawy. Bez zawieszenia tej oceny nie jesteśmy skłonni wysłuchać rzetelnie cudzej argumentacji ani zrozumieć, dlaczego ktoś inny uznaje pewne twierdzenie, które my uważamy za fałszywe, a występuje przeciw temu, które my reprezentujemy. Trafne i wierne zrozumienie cudzej myśli, zanim się dojdzie do ewentualnego jej odrzucenia lub uznania, jest pierwszym warunkiem dyskusji rzetelnej i naprawdę wolnej. […] </w:t>
      </w:r>
    </w:p>
    <w:p w:rsidR="00B77765" w:rsidRDefault="00B77765" w:rsidP="00B77765">
      <w:pPr>
        <w:spacing w:after="0" w:line="240" w:lineRule="auto"/>
        <w:ind w:firstLine="709"/>
        <w:jc w:val="both"/>
        <w:rPr>
          <w:rFonts w:ascii="Times New Roman" w:hAnsi="Times New Roman" w:cs="Times New Roman"/>
          <w:sz w:val="24"/>
          <w:szCs w:val="24"/>
        </w:rPr>
      </w:pPr>
      <w:r w:rsidRPr="00B77765">
        <w:rPr>
          <w:rFonts w:ascii="Times New Roman" w:hAnsi="Times New Roman" w:cs="Times New Roman"/>
          <w:sz w:val="24"/>
          <w:szCs w:val="24"/>
        </w:rPr>
        <w:t xml:space="preserve">Potrzeba dyskusji i jej istotna funkcja rodzi się bowiem nie z pragnienia czy żądzy przeforsowania własnego stanowiska w jakiejkolwiek sprawie (choć prawdą jest, że wiele dyskusji z tego to powodu bywa wytaczanych), lecz z ograniczoności i ułomności sił twórczych, a w szczególności poznawczych, poszczególnego człowieka. Rodzi się też często ze świadomości naszej j e d n o s t r o n </w:t>
      </w:r>
      <w:proofErr w:type="spellStart"/>
      <w:r w:rsidRPr="00B77765">
        <w:rPr>
          <w:rFonts w:ascii="Times New Roman" w:hAnsi="Times New Roman" w:cs="Times New Roman"/>
          <w:sz w:val="24"/>
          <w:szCs w:val="24"/>
        </w:rPr>
        <w:t>n</w:t>
      </w:r>
      <w:proofErr w:type="spellEnd"/>
      <w:r w:rsidRPr="00B77765">
        <w:rPr>
          <w:rFonts w:ascii="Times New Roman" w:hAnsi="Times New Roman" w:cs="Times New Roman"/>
          <w:sz w:val="24"/>
          <w:szCs w:val="24"/>
        </w:rPr>
        <w:t xml:space="preserve"> o ś c i, jakżeż często nieuchronnej, bo wypływającej bądź to z typu naszych uzdolnień czy sprawności, bądź też z naszych umiłowań, zamieniających ją tak często w s t r o n </w:t>
      </w:r>
      <w:proofErr w:type="spellStart"/>
      <w:r w:rsidRPr="00B77765">
        <w:rPr>
          <w:rFonts w:ascii="Times New Roman" w:hAnsi="Times New Roman" w:cs="Times New Roman"/>
          <w:sz w:val="24"/>
          <w:szCs w:val="24"/>
        </w:rPr>
        <w:t>n</w:t>
      </w:r>
      <w:proofErr w:type="spellEnd"/>
      <w:r w:rsidRPr="00B77765">
        <w:rPr>
          <w:rFonts w:ascii="Times New Roman" w:hAnsi="Times New Roman" w:cs="Times New Roman"/>
          <w:sz w:val="24"/>
          <w:szCs w:val="24"/>
        </w:rPr>
        <w:t xml:space="preserve"> i c z o ś ć, w brak swobody wewnę</w:t>
      </w:r>
      <w:r>
        <w:rPr>
          <w:rFonts w:ascii="Times New Roman" w:hAnsi="Times New Roman" w:cs="Times New Roman"/>
          <w:sz w:val="24"/>
          <w:szCs w:val="24"/>
        </w:rPr>
        <w:t>trznej.</w:t>
      </w:r>
    </w:p>
    <w:p w:rsidR="00B77765" w:rsidRDefault="00B77765" w:rsidP="00B77765">
      <w:pPr>
        <w:spacing w:after="0" w:line="360" w:lineRule="auto"/>
        <w:rPr>
          <w:rFonts w:ascii="Times New Roman" w:hAnsi="Times New Roman" w:cs="Times New Roman"/>
        </w:rPr>
      </w:pPr>
    </w:p>
    <w:p w:rsidR="00B77765" w:rsidRPr="00B77765" w:rsidRDefault="00B77765" w:rsidP="00B77765">
      <w:pPr>
        <w:spacing w:after="0" w:line="360" w:lineRule="auto"/>
        <w:rPr>
          <w:rFonts w:ascii="Times New Roman" w:hAnsi="Times New Roman" w:cs="Times New Roman"/>
        </w:rPr>
      </w:pPr>
      <w:r>
        <w:rPr>
          <w:rFonts w:ascii="Times New Roman" w:hAnsi="Times New Roman" w:cs="Times New Roman"/>
        </w:rPr>
        <w:t>Zadanie 1.</w:t>
      </w:r>
      <w:r w:rsidRPr="00B77765">
        <w:rPr>
          <w:rFonts w:ascii="Times New Roman" w:hAnsi="Times New Roman" w:cs="Times New Roman"/>
        </w:rPr>
        <w:t xml:space="preserve">Na podstawie tekstu Romana Ingardena </w:t>
      </w:r>
    </w:p>
    <w:p w:rsidR="00B77765" w:rsidRP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a) sformułuj definicję pojęcia dyskusja owocna. </w:t>
      </w:r>
    </w:p>
    <w:p w:rsidR="00B77765" w:rsidRP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b) wskaż antonim określenia </w:t>
      </w:r>
      <w:r w:rsidRPr="00B77765">
        <w:rPr>
          <w:rFonts w:ascii="Times New Roman" w:hAnsi="Times New Roman" w:cs="Times New Roman"/>
          <w:i/>
        </w:rPr>
        <w:t>owocna</w:t>
      </w:r>
      <w:r w:rsidRPr="00B77765">
        <w:rPr>
          <w:rFonts w:ascii="Times New Roman" w:hAnsi="Times New Roman" w:cs="Times New Roman"/>
        </w:rPr>
        <w:t xml:space="preserve"> w odniesieniu do dyskusji. </w:t>
      </w:r>
    </w:p>
    <w:p w:rsidR="00B77765" w:rsidRP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A. niemrawa B. nużąca C. burzliwa D. jałowa </w:t>
      </w:r>
    </w:p>
    <w:p w:rsidR="00B77765" w:rsidRPr="00B77765" w:rsidRDefault="00B77765" w:rsidP="00B77765">
      <w:pPr>
        <w:spacing w:after="0" w:line="360" w:lineRule="auto"/>
        <w:rPr>
          <w:rFonts w:ascii="Times New Roman" w:hAnsi="Times New Roman" w:cs="Times New Roman"/>
        </w:rPr>
      </w:pPr>
      <w:r>
        <w:rPr>
          <w:rFonts w:ascii="Times New Roman" w:hAnsi="Times New Roman" w:cs="Times New Roman"/>
        </w:rPr>
        <w:t xml:space="preserve">Zadanie 2 </w:t>
      </w:r>
      <w:r w:rsidRPr="00B77765">
        <w:rPr>
          <w:rFonts w:ascii="Times New Roman" w:hAnsi="Times New Roman" w:cs="Times New Roman"/>
        </w:rPr>
        <w:t>Uzasadnij, że pytanie, które rozpoczyna tekst, ma charakter retoryczny</w:t>
      </w:r>
    </w:p>
    <w:p w:rsidR="00B77765" w:rsidRPr="00B77765" w:rsidRDefault="00B77765" w:rsidP="00B77765">
      <w:pPr>
        <w:spacing w:after="0" w:line="360" w:lineRule="auto"/>
        <w:rPr>
          <w:rFonts w:ascii="Times New Roman" w:hAnsi="Times New Roman" w:cs="Times New Roman"/>
        </w:rPr>
      </w:pPr>
      <w:r>
        <w:rPr>
          <w:rFonts w:ascii="Times New Roman" w:hAnsi="Times New Roman" w:cs="Times New Roman"/>
        </w:rPr>
        <w:t xml:space="preserve">Zadanie 3. </w:t>
      </w:r>
      <w:r w:rsidRPr="00B77765">
        <w:rPr>
          <w:rFonts w:ascii="Times New Roman" w:hAnsi="Times New Roman" w:cs="Times New Roman"/>
        </w:rPr>
        <w:t xml:space="preserve">Dokończ zdanie. Wybierz odpowiedź spośród A–D. Pierwszy akapit wobec dalszej części tekstu pełni funkcję </w:t>
      </w:r>
    </w:p>
    <w:p w:rsidR="00B77765" w:rsidRP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A. założenia. </w:t>
      </w:r>
    </w:p>
    <w:p w:rsidR="00B77765" w:rsidRP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B. hipotezy.</w:t>
      </w:r>
    </w:p>
    <w:p w:rsidR="00B77765" w:rsidRP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C. argumentu. </w:t>
      </w:r>
    </w:p>
    <w:p w:rsidR="00B77765" w:rsidRPr="00B77765" w:rsidRDefault="00B77765" w:rsidP="00B77765">
      <w:pPr>
        <w:spacing w:after="0" w:line="360" w:lineRule="auto"/>
        <w:rPr>
          <w:rFonts w:ascii="Times New Roman" w:hAnsi="Times New Roman" w:cs="Times New Roman"/>
        </w:rPr>
      </w:pPr>
      <w:proofErr w:type="spellStart"/>
      <w:r w:rsidRPr="00B77765">
        <w:rPr>
          <w:rFonts w:ascii="Times New Roman" w:hAnsi="Times New Roman" w:cs="Times New Roman"/>
        </w:rPr>
        <w:t>D.wniosku</w:t>
      </w:r>
      <w:proofErr w:type="spellEnd"/>
      <w:r w:rsidRPr="00B77765">
        <w:rPr>
          <w:rFonts w:ascii="Times New Roman" w:hAnsi="Times New Roman" w:cs="Times New Roman"/>
        </w:rPr>
        <w:t>.</w:t>
      </w:r>
    </w:p>
    <w:p w:rsid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 Zad</w:t>
      </w:r>
      <w:r>
        <w:rPr>
          <w:rFonts w:ascii="Times New Roman" w:hAnsi="Times New Roman" w:cs="Times New Roman"/>
        </w:rPr>
        <w:t xml:space="preserve">anie 4. </w:t>
      </w:r>
      <w:r w:rsidRPr="00B77765">
        <w:rPr>
          <w:rFonts w:ascii="Times New Roman" w:hAnsi="Times New Roman" w:cs="Times New Roman"/>
        </w:rPr>
        <w:t xml:space="preserve">Sformułuj trzy niezbędne postanowienia, które – według Romana Ingardena – należy przyjąć przed przystąpieniem do dyskusji. </w:t>
      </w:r>
    </w:p>
    <w:p w:rsid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lastRenderedPageBreak/>
        <w:t>1. ……………………………………………………</w:t>
      </w:r>
      <w:r>
        <w:rPr>
          <w:rFonts w:ascii="Times New Roman" w:hAnsi="Times New Roman" w:cs="Times New Roman"/>
        </w:rPr>
        <w:t>………………………………………….</w:t>
      </w:r>
    </w:p>
    <w:p w:rsidR="00B77765" w:rsidRP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 2. …………………</w:t>
      </w:r>
      <w:r>
        <w:rPr>
          <w:rFonts w:ascii="Times New Roman" w:hAnsi="Times New Roman" w:cs="Times New Roman"/>
        </w:rPr>
        <w:t>………………………………………………………………………………</w:t>
      </w:r>
    </w:p>
    <w:p w:rsidR="00B77765" w:rsidRPr="00B77765" w:rsidRDefault="00B77765" w:rsidP="00B77765">
      <w:pPr>
        <w:spacing w:after="0" w:line="360" w:lineRule="auto"/>
        <w:rPr>
          <w:rFonts w:ascii="Times New Roman" w:hAnsi="Times New Roman" w:cs="Times New Roman"/>
          <w:sz w:val="24"/>
          <w:szCs w:val="24"/>
        </w:rPr>
      </w:pPr>
      <w:r w:rsidRPr="00B77765">
        <w:rPr>
          <w:rFonts w:ascii="Times New Roman" w:hAnsi="Times New Roman" w:cs="Times New Roman"/>
        </w:rPr>
        <w:t>3. ………………………………………………………</w:t>
      </w:r>
      <w:r>
        <w:rPr>
          <w:rFonts w:ascii="Times New Roman" w:hAnsi="Times New Roman" w:cs="Times New Roman"/>
        </w:rPr>
        <w:t>…………………………………………</w:t>
      </w:r>
    </w:p>
    <w:p w:rsidR="00B77765" w:rsidRDefault="00B77765" w:rsidP="00B77765">
      <w:pPr>
        <w:spacing w:after="0" w:line="360" w:lineRule="auto"/>
        <w:rPr>
          <w:rFonts w:ascii="Times New Roman" w:hAnsi="Times New Roman" w:cs="Times New Roman"/>
        </w:rPr>
      </w:pPr>
      <w:r>
        <w:rPr>
          <w:rFonts w:ascii="Times New Roman" w:hAnsi="Times New Roman" w:cs="Times New Roman"/>
        </w:rPr>
        <w:t xml:space="preserve">Zadanie 5. </w:t>
      </w:r>
      <w:r w:rsidRPr="00B77765">
        <w:rPr>
          <w:rFonts w:ascii="Times New Roman" w:hAnsi="Times New Roman" w:cs="Times New Roman"/>
        </w:rPr>
        <w:t xml:space="preserve"> </w:t>
      </w:r>
    </w:p>
    <w:p w:rsid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Debata oksfordzka to rodzaj dyskusji, przed którą strony losują stanowiska, a następnie bronią ich słuszności. Czy taką debatę Roman Ingarden nazwałby dyskusją owocną? Uzasadnij odpowiedź.</w:t>
      </w:r>
    </w:p>
    <w:p w:rsidR="00B77765" w:rsidRDefault="00B77765" w:rsidP="00B77765">
      <w:pPr>
        <w:spacing w:after="0" w:line="360" w:lineRule="auto"/>
        <w:rPr>
          <w:rFonts w:ascii="Times New Roman" w:hAnsi="Times New Roman" w:cs="Times New Roman"/>
        </w:rPr>
      </w:pPr>
    </w:p>
    <w:p w:rsidR="00B77765" w:rsidRDefault="00B77765" w:rsidP="00B77765">
      <w:pPr>
        <w:spacing w:after="0" w:line="360" w:lineRule="auto"/>
        <w:rPr>
          <w:rFonts w:ascii="Times New Roman" w:hAnsi="Times New Roman" w:cs="Times New Roman"/>
        </w:rPr>
      </w:pPr>
      <w:r>
        <w:rPr>
          <w:rFonts w:ascii="Times New Roman" w:hAnsi="Times New Roman" w:cs="Times New Roman"/>
        </w:rPr>
        <w:t xml:space="preserve"> Zadanie 6. </w:t>
      </w:r>
      <w:r w:rsidRPr="00B77765">
        <w:rPr>
          <w:rFonts w:ascii="Times New Roman" w:hAnsi="Times New Roman" w:cs="Times New Roman"/>
        </w:rPr>
        <w:t xml:space="preserve">W księdze siódmej </w:t>
      </w:r>
      <w:r w:rsidRPr="00B77765">
        <w:rPr>
          <w:rFonts w:ascii="Times New Roman" w:hAnsi="Times New Roman" w:cs="Times New Roman"/>
          <w:i/>
        </w:rPr>
        <w:t>Pana Tadeusza</w:t>
      </w:r>
      <w:r w:rsidRPr="00B77765">
        <w:rPr>
          <w:rFonts w:ascii="Times New Roman" w:hAnsi="Times New Roman" w:cs="Times New Roman"/>
        </w:rPr>
        <w:t xml:space="preserve"> Adam Mickiewicz opisuje przebieg rady w zaścianku Dobrzyńskich.</w:t>
      </w:r>
    </w:p>
    <w:p w:rsid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 a) Przedstaw krótko cel i przebieg tej rady. </w:t>
      </w:r>
    </w:p>
    <w:p w:rsidR="00B77765" w:rsidRDefault="00B77765" w:rsidP="00B77765">
      <w:pPr>
        <w:spacing w:after="0" w:line="360" w:lineRule="auto"/>
        <w:rPr>
          <w:rFonts w:ascii="Times New Roman" w:hAnsi="Times New Roman" w:cs="Times New Roman"/>
        </w:rPr>
      </w:pPr>
      <w:r w:rsidRPr="00B77765">
        <w:rPr>
          <w:rFonts w:ascii="Times New Roman" w:hAnsi="Times New Roman" w:cs="Times New Roman"/>
        </w:rPr>
        <w:t xml:space="preserve">b) Czy zgodnie z tezami Romana Ingardena radę w zaścianku można nazwać dyskusją owocną? Uzasadnij odpowiedź. </w:t>
      </w:r>
    </w:p>
    <w:p w:rsidR="00B77765" w:rsidRDefault="00B77765" w:rsidP="00B77765">
      <w:pPr>
        <w:spacing w:after="0" w:line="360" w:lineRule="auto"/>
        <w:rPr>
          <w:rFonts w:ascii="Times New Roman" w:hAnsi="Times New Roman" w:cs="Times New Roman"/>
        </w:rPr>
      </w:pPr>
    </w:p>
    <w:p w:rsidR="00D7435D" w:rsidRDefault="00B77765" w:rsidP="00B77765">
      <w:pPr>
        <w:spacing w:after="0" w:line="360" w:lineRule="auto"/>
        <w:rPr>
          <w:rFonts w:ascii="Times New Roman" w:hAnsi="Times New Roman" w:cs="Times New Roman"/>
        </w:rPr>
      </w:pPr>
      <w:r>
        <w:rPr>
          <w:rFonts w:ascii="Times New Roman" w:hAnsi="Times New Roman" w:cs="Times New Roman"/>
        </w:rPr>
        <w:t xml:space="preserve">Zadanie 7. </w:t>
      </w:r>
      <w:r w:rsidRPr="00B77765">
        <w:rPr>
          <w:rFonts w:ascii="Times New Roman" w:hAnsi="Times New Roman" w:cs="Times New Roman"/>
        </w:rPr>
        <w:t xml:space="preserve">Wyjaśnij funkcję, jaką w tytule tekstu Romana Ingardena pełni wyrażenie słów </w:t>
      </w:r>
      <w:r w:rsidRPr="00B77765">
        <w:rPr>
          <w:rFonts w:ascii="Times New Roman" w:hAnsi="Times New Roman" w:cs="Times New Roman"/>
          <w:i/>
        </w:rPr>
        <w:t>kilka</w:t>
      </w:r>
      <w:r w:rsidRPr="00B77765">
        <w:rPr>
          <w:rFonts w:ascii="Times New Roman" w:hAnsi="Times New Roman" w:cs="Times New Roman"/>
        </w:rPr>
        <w:t>, skoro tekst liczy kilkaset wyraz</w:t>
      </w:r>
      <w:r>
        <w:rPr>
          <w:rFonts w:ascii="Times New Roman" w:hAnsi="Times New Roman" w:cs="Times New Roman"/>
        </w:rPr>
        <w:t>ów.</w:t>
      </w:r>
    </w:p>
    <w:p w:rsidR="00FA6AB5" w:rsidRDefault="00FA6AB5" w:rsidP="00B77765">
      <w:pPr>
        <w:spacing w:after="0" w:line="360" w:lineRule="auto"/>
        <w:rPr>
          <w:rFonts w:ascii="Times New Roman" w:hAnsi="Times New Roman" w:cs="Times New Roman"/>
        </w:rPr>
      </w:pPr>
      <w:bookmarkStart w:id="0" w:name="_GoBack"/>
      <w:bookmarkEnd w:id="0"/>
    </w:p>
    <w:sectPr w:rsidR="00FA6AB5" w:rsidSect="00B77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65"/>
    <w:rsid w:val="00542E88"/>
    <w:rsid w:val="00B77765"/>
    <w:rsid w:val="00D7435D"/>
    <w:rsid w:val="00FA6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CE672-45BD-40A0-861C-FB1EBBA4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sala42</dc:creator>
  <cp:lastModifiedBy>Darek</cp:lastModifiedBy>
  <cp:revision>3</cp:revision>
  <dcterms:created xsi:type="dcterms:W3CDTF">2020-03-19T12:24:00Z</dcterms:created>
  <dcterms:modified xsi:type="dcterms:W3CDTF">2020-03-19T13:29:00Z</dcterms:modified>
</cp:coreProperties>
</file>